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EB" w:rsidRDefault="009942EB" w:rsidP="009942EB">
      <w:pPr>
        <w:tabs>
          <w:tab w:val="left" w:pos="3285"/>
        </w:tabs>
        <w:jc w:val="center"/>
        <w:rPr>
          <w:b/>
        </w:rPr>
      </w:pPr>
      <w:r>
        <w:rPr>
          <w:b/>
        </w:rPr>
        <w:t>T.C.</w:t>
      </w:r>
    </w:p>
    <w:p w:rsidR="009942EB" w:rsidRDefault="009942EB" w:rsidP="009942EB">
      <w:pPr>
        <w:tabs>
          <w:tab w:val="left" w:pos="3285"/>
        </w:tabs>
        <w:jc w:val="center"/>
        <w:rPr>
          <w:b/>
        </w:rPr>
      </w:pPr>
      <w:r>
        <w:rPr>
          <w:b/>
        </w:rPr>
        <w:t>KIRIKKALE İL ÖZEL İDARESİ</w:t>
      </w:r>
    </w:p>
    <w:p w:rsidR="009942EB" w:rsidRDefault="009942EB" w:rsidP="009942EB">
      <w:pPr>
        <w:tabs>
          <w:tab w:val="left" w:pos="3285"/>
        </w:tabs>
        <w:jc w:val="center"/>
        <w:rPr>
          <w:b/>
        </w:rPr>
      </w:pPr>
      <w:r>
        <w:rPr>
          <w:b/>
        </w:rPr>
        <w:t xml:space="preserve">İL GENEL MECLİSİ </w:t>
      </w:r>
    </w:p>
    <w:p w:rsidR="009942EB" w:rsidRDefault="009942EB" w:rsidP="009942EB">
      <w:pPr>
        <w:tabs>
          <w:tab w:val="left" w:pos="3285"/>
        </w:tabs>
        <w:jc w:val="center"/>
        <w:rPr>
          <w:b/>
        </w:rPr>
      </w:pPr>
      <w:r>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9942EB" w:rsidTr="009942EB">
        <w:trPr>
          <w:trHeight w:val="309"/>
        </w:trPr>
        <w:tc>
          <w:tcPr>
            <w:tcW w:w="2802" w:type="dxa"/>
            <w:tcBorders>
              <w:top w:val="single" w:sz="4" w:space="0" w:color="auto"/>
              <w:left w:val="single" w:sz="4" w:space="0" w:color="auto"/>
              <w:bottom w:val="single" w:sz="4" w:space="0" w:color="auto"/>
              <w:right w:val="single" w:sz="4" w:space="0" w:color="auto"/>
            </w:tcBorders>
            <w:vAlign w:val="center"/>
            <w:hideMark/>
          </w:tcPr>
          <w:p w:rsidR="009942EB" w:rsidRDefault="009942EB" w:rsidP="00E02D36">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9942EB" w:rsidRDefault="009942EB" w:rsidP="00E02D36">
            <w:pPr>
              <w:pStyle w:val="stbilgi"/>
              <w:rPr>
                <w:b/>
              </w:rPr>
            </w:pPr>
            <w:r>
              <w:rPr>
                <w:b/>
              </w:rPr>
              <w:t>Alper ÖZGÜ</w:t>
            </w:r>
            <w:bookmarkStart w:id="0" w:name="_GoBack"/>
            <w:bookmarkEnd w:id="0"/>
          </w:p>
        </w:tc>
      </w:tr>
      <w:tr w:rsidR="009942EB" w:rsidTr="009942EB">
        <w:trPr>
          <w:trHeight w:val="258"/>
        </w:trPr>
        <w:tc>
          <w:tcPr>
            <w:tcW w:w="2802" w:type="dxa"/>
            <w:tcBorders>
              <w:top w:val="single" w:sz="4" w:space="0" w:color="auto"/>
              <w:left w:val="single" w:sz="4" w:space="0" w:color="auto"/>
              <w:bottom w:val="single" w:sz="4" w:space="0" w:color="auto"/>
              <w:right w:val="single" w:sz="4" w:space="0" w:color="auto"/>
            </w:tcBorders>
            <w:vAlign w:val="bottom"/>
          </w:tcPr>
          <w:p w:rsidR="009942EB" w:rsidRDefault="009942EB" w:rsidP="00E02D36">
            <w:pPr>
              <w:pStyle w:val="stbilgi"/>
              <w:rPr>
                <w:b/>
                <w:sz w:val="22"/>
              </w:rPr>
            </w:pPr>
            <w:r>
              <w:rPr>
                <w:b/>
                <w:sz w:val="22"/>
                <w:szCs w:val="22"/>
              </w:rPr>
              <w:t>BAŞKAN VEKİLİ</w:t>
            </w:r>
          </w:p>
        </w:tc>
        <w:tc>
          <w:tcPr>
            <w:tcW w:w="7229" w:type="dxa"/>
            <w:tcBorders>
              <w:top w:val="single" w:sz="4" w:space="0" w:color="auto"/>
              <w:left w:val="single" w:sz="4" w:space="0" w:color="auto"/>
              <w:bottom w:val="single" w:sz="4" w:space="0" w:color="auto"/>
              <w:right w:val="single" w:sz="4" w:space="0" w:color="auto"/>
            </w:tcBorders>
          </w:tcPr>
          <w:p w:rsidR="009942EB" w:rsidRDefault="009942EB" w:rsidP="00E02D36">
            <w:pPr>
              <w:pStyle w:val="stbilgi"/>
              <w:rPr>
                <w:b/>
              </w:rPr>
            </w:pPr>
            <w:proofErr w:type="spellStart"/>
            <w:r>
              <w:rPr>
                <w:b/>
              </w:rPr>
              <w:t>M.Kürşad</w:t>
            </w:r>
            <w:proofErr w:type="spellEnd"/>
            <w:r>
              <w:rPr>
                <w:b/>
              </w:rPr>
              <w:t xml:space="preserve"> ÇİÇEK</w:t>
            </w:r>
          </w:p>
        </w:tc>
      </w:tr>
      <w:tr w:rsidR="009942EB" w:rsidTr="009942EB">
        <w:tc>
          <w:tcPr>
            <w:tcW w:w="2802" w:type="dxa"/>
            <w:tcBorders>
              <w:top w:val="single" w:sz="4" w:space="0" w:color="auto"/>
              <w:left w:val="single" w:sz="4" w:space="0" w:color="auto"/>
              <w:bottom w:val="single" w:sz="4" w:space="0" w:color="auto"/>
              <w:right w:val="single" w:sz="4" w:space="0" w:color="auto"/>
            </w:tcBorders>
          </w:tcPr>
          <w:p w:rsidR="009942EB" w:rsidRDefault="009942EB" w:rsidP="00E02D36">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9942EB" w:rsidRPr="008F10CF" w:rsidRDefault="009942EB" w:rsidP="00E02D36">
            <w:pPr>
              <w:tabs>
                <w:tab w:val="left" w:pos="3285"/>
              </w:tabs>
              <w:rPr>
                <w:b/>
                <w:sz w:val="22"/>
              </w:rPr>
            </w:pPr>
            <w:r>
              <w:rPr>
                <w:b/>
                <w:sz w:val="22"/>
              </w:rPr>
              <w:t xml:space="preserve">Murat ÇAYKARA, Yunus PEHLİVANLI, Hasan GÜLÇİMEN, BİLAL BOZBAL, Hüseyin ULUYÜREK </w:t>
            </w:r>
          </w:p>
        </w:tc>
      </w:tr>
      <w:tr w:rsidR="009942EB" w:rsidTr="009942EB">
        <w:tc>
          <w:tcPr>
            <w:tcW w:w="2802" w:type="dxa"/>
            <w:tcBorders>
              <w:top w:val="single" w:sz="4" w:space="0" w:color="auto"/>
              <w:left w:val="single" w:sz="4" w:space="0" w:color="auto"/>
              <w:bottom w:val="single" w:sz="4" w:space="0" w:color="auto"/>
              <w:right w:val="single" w:sz="4" w:space="0" w:color="auto"/>
            </w:tcBorders>
            <w:hideMark/>
          </w:tcPr>
          <w:p w:rsidR="009942EB" w:rsidRDefault="009942EB" w:rsidP="00E02D36">
            <w:pPr>
              <w:tabs>
                <w:tab w:val="left" w:pos="3285"/>
              </w:tabs>
              <w:rPr>
                <w:b/>
                <w:sz w:val="22"/>
              </w:rPr>
            </w:pPr>
            <w:r>
              <w:rPr>
                <w:b/>
                <w:sz w:val="22"/>
                <w:szCs w:val="22"/>
              </w:rPr>
              <w:t>TEKLİFLERİN TARİHİ</w:t>
            </w:r>
          </w:p>
        </w:tc>
        <w:tc>
          <w:tcPr>
            <w:tcW w:w="7229" w:type="dxa"/>
            <w:tcBorders>
              <w:top w:val="single" w:sz="4" w:space="0" w:color="auto"/>
              <w:left w:val="single" w:sz="4" w:space="0" w:color="auto"/>
              <w:bottom w:val="single" w:sz="4" w:space="0" w:color="auto"/>
              <w:right w:val="single" w:sz="4" w:space="0" w:color="auto"/>
            </w:tcBorders>
          </w:tcPr>
          <w:p w:rsidR="009942EB" w:rsidRPr="002F10E8" w:rsidRDefault="009942EB" w:rsidP="00E02D36">
            <w:pPr>
              <w:tabs>
                <w:tab w:val="left" w:pos="3285"/>
              </w:tabs>
              <w:rPr>
                <w:b/>
              </w:rPr>
            </w:pPr>
            <w:r>
              <w:rPr>
                <w:b/>
              </w:rPr>
              <w:t>13.04.2019-15.04.2019-16.04.2019</w:t>
            </w:r>
          </w:p>
        </w:tc>
      </w:tr>
      <w:tr w:rsidR="009942EB" w:rsidTr="009942EB">
        <w:trPr>
          <w:trHeight w:val="174"/>
        </w:trPr>
        <w:tc>
          <w:tcPr>
            <w:tcW w:w="2802" w:type="dxa"/>
            <w:tcBorders>
              <w:top w:val="single" w:sz="4" w:space="0" w:color="auto"/>
              <w:left w:val="single" w:sz="4" w:space="0" w:color="auto"/>
              <w:bottom w:val="single" w:sz="4" w:space="0" w:color="auto"/>
              <w:right w:val="single" w:sz="4" w:space="0" w:color="auto"/>
            </w:tcBorders>
            <w:vAlign w:val="center"/>
            <w:hideMark/>
          </w:tcPr>
          <w:p w:rsidR="009942EB" w:rsidRDefault="009942EB" w:rsidP="00E02D36">
            <w:pPr>
              <w:tabs>
                <w:tab w:val="left" w:pos="3285"/>
              </w:tabs>
              <w:rPr>
                <w:b/>
                <w:sz w:val="22"/>
              </w:rPr>
            </w:pPr>
            <w:r>
              <w:rPr>
                <w:b/>
                <w:sz w:val="22"/>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9942EB" w:rsidRPr="002F10E8" w:rsidRDefault="009942EB" w:rsidP="00E02D36">
            <w:pPr>
              <w:tabs>
                <w:tab w:val="left" w:pos="3285"/>
              </w:tabs>
              <w:rPr>
                <w:b/>
              </w:rPr>
            </w:pPr>
            <w:r>
              <w:rPr>
                <w:b/>
              </w:rPr>
              <w:t>Alt yapı çalışmaları</w:t>
            </w:r>
          </w:p>
        </w:tc>
      </w:tr>
      <w:tr w:rsidR="009942EB" w:rsidTr="009942EB">
        <w:tc>
          <w:tcPr>
            <w:tcW w:w="2802" w:type="dxa"/>
            <w:tcBorders>
              <w:top w:val="single" w:sz="4" w:space="0" w:color="auto"/>
              <w:left w:val="single" w:sz="4" w:space="0" w:color="auto"/>
              <w:bottom w:val="single" w:sz="4" w:space="0" w:color="auto"/>
              <w:right w:val="single" w:sz="4" w:space="0" w:color="auto"/>
            </w:tcBorders>
            <w:hideMark/>
          </w:tcPr>
          <w:p w:rsidR="009942EB" w:rsidRDefault="009942EB" w:rsidP="00E02D36">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9942EB" w:rsidRPr="002F10E8" w:rsidRDefault="009942EB" w:rsidP="00E02D36">
            <w:pPr>
              <w:tabs>
                <w:tab w:val="left" w:pos="3285"/>
              </w:tabs>
              <w:rPr>
                <w:b/>
              </w:rPr>
            </w:pPr>
            <w:r>
              <w:rPr>
                <w:b/>
              </w:rPr>
              <w:t>13.04.2019-15.04.2019-16.04.2019</w:t>
            </w:r>
          </w:p>
        </w:tc>
      </w:tr>
    </w:tbl>
    <w:p w:rsidR="009942EB" w:rsidRDefault="009942EB" w:rsidP="009942E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942EB" w:rsidTr="00E02D36">
        <w:trPr>
          <w:trHeight w:val="6210"/>
        </w:trPr>
        <w:tc>
          <w:tcPr>
            <w:tcW w:w="10456" w:type="dxa"/>
            <w:tcBorders>
              <w:top w:val="single" w:sz="4" w:space="0" w:color="auto"/>
              <w:left w:val="single" w:sz="4" w:space="0" w:color="auto"/>
              <w:bottom w:val="single" w:sz="4" w:space="0" w:color="auto"/>
              <w:right w:val="single" w:sz="4" w:space="0" w:color="auto"/>
            </w:tcBorders>
          </w:tcPr>
          <w:p w:rsidR="009942EB" w:rsidRDefault="009942EB" w:rsidP="00E02D36">
            <w:pPr>
              <w:pStyle w:val="ListeParagraf"/>
              <w:ind w:left="0"/>
              <w:jc w:val="both"/>
            </w:pPr>
            <w:r>
              <w:t xml:space="preserve">    </w:t>
            </w:r>
          </w:p>
          <w:p w:rsidR="009942EB" w:rsidRDefault="009942EB" w:rsidP="00E02D36">
            <w:pPr>
              <w:pStyle w:val="ListeParagraf"/>
              <w:ind w:left="0"/>
              <w:jc w:val="both"/>
            </w:pPr>
            <w:r>
              <w:t xml:space="preserve">    İl Özel İdaresi sorumluluk alanında bulunan Köylerin alt yapı çalışmaları için verilen önergeler gündeme alındıktan sonra Komisyonumuza havale edilmiştir. Komisyonumuz 24-25-26-29-30 Nisan 2019 tarihlerinde toplanarak çalışmasını tamamlamıştır.</w:t>
            </w:r>
          </w:p>
          <w:p w:rsidR="009942EB" w:rsidRDefault="009942EB" w:rsidP="00E02D36">
            <w:pPr>
              <w:pStyle w:val="ListeParagraf"/>
              <w:ind w:left="0"/>
              <w:jc w:val="both"/>
            </w:pPr>
            <w:r>
              <w:t xml:space="preserve">     </w:t>
            </w:r>
          </w:p>
          <w:p w:rsidR="009942EB" w:rsidRDefault="009942EB" w:rsidP="00E02D36">
            <w:pPr>
              <w:pStyle w:val="ListeParagraf"/>
              <w:ind w:left="0"/>
              <w:jc w:val="both"/>
            </w:pPr>
            <w:r>
              <w:t xml:space="preserve">      </w:t>
            </w:r>
            <w:proofErr w:type="gramStart"/>
            <w:r>
              <w:t xml:space="preserve">İl Özel İdaresi sorumluluk alanında bulan Köylerin alt yapı çalışmaları kapsamında verilen önergelerde; 1- Karakeçili </w:t>
            </w:r>
            <w:proofErr w:type="spellStart"/>
            <w:r>
              <w:t>Sulubük</w:t>
            </w:r>
            <w:proofErr w:type="spellEnd"/>
            <w:r>
              <w:t xml:space="preserve"> Yolunda yol çalışması ve Köprü yapımı, 2-Karakeçili- Bahşili Büyük Sarıkayalar arasındaki yola asfalt yapımı, 3-Sulakyurt Hamzalı arasındaki yolun asfalt yapılması, Çelebi </w:t>
            </w:r>
            <w:proofErr w:type="spellStart"/>
            <w:r>
              <w:t>Yukarışıh</w:t>
            </w:r>
            <w:proofErr w:type="spellEnd"/>
            <w:r>
              <w:t xml:space="preserve">- Kaman arasındaki yolun asfalt yapılması, 5-Delice </w:t>
            </w:r>
            <w:proofErr w:type="spellStart"/>
            <w:r>
              <w:t>Tatlıcak</w:t>
            </w:r>
            <w:proofErr w:type="spellEnd"/>
            <w:r>
              <w:t xml:space="preserve"> arasındaki yolun asfalt yapılması, 6-Çelebi Karaağaç Yeni yerleşim yeri arasındaki yolun yol ağına alınması, 7-Çelebi </w:t>
            </w:r>
            <w:proofErr w:type="spellStart"/>
            <w:r>
              <w:t>Tatık</w:t>
            </w:r>
            <w:proofErr w:type="spellEnd"/>
            <w:r>
              <w:t xml:space="preserve"> Köyü arasındaki arazi bağlantı yolunun yol ağına alınması talep edilmiştir. </w:t>
            </w:r>
            <w:proofErr w:type="gramEnd"/>
            <w:r>
              <w:t>Bu yollarla ilgili yapılan çalışmada, yolların kullanılamaz durumda olması nedeniyle, en kısa zamanda yapılmasında fayda görülmüş, ancak taleplerin Teknik ve Mali boyutunun çıkarılmasına ihtiyaç duyulmuştur.</w:t>
            </w:r>
          </w:p>
          <w:p w:rsidR="009942EB" w:rsidRDefault="009942EB" w:rsidP="00E02D36">
            <w:pPr>
              <w:pStyle w:val="ListeParagraf"/>
              <w:ind w:left="0"/>
              <w:jc w:val="both"/>
            </w:pPr>
          </w:p>
          <w:p w:rsidR="009942EB" w:rsidRDefault="009942EB" w:rsidP="00E02D36">
            <w:pPr>
              <w:pStyle w:val="ListeParagraf"/>
              <w:ind w:left="0"/>
              <w:jc w:val="both"/>
            </w:pPr>
            <w:r>
              <w:t xml:space="preserve">    İlimize bağlı Çelebi, Delice, Karakeçili ve Sulakyurt İlçelerine bağlı yukarıda adı geçen yolların İl Özel İdaresi Teknik Elemanlarınca incelenmesine, bu yollarda asfalt çalışması, köprü yapımı talepleriyle ilgili olarak işin mali boyutunun belirlenmesine, kaynak temin edilmesi durumunda 2019 yılı İl Özel İdare çalışmalarına </w:t>
            </w:r>
            <w:proofErr w:type="gramStart"/>
            <w:r>
              <w:t>dahil</w:t>
            </w:r>
            <w:proofErr w:type="gramEnd"/>
            <w:r>
              <w:t xml:space="preserve"> edilmesine, yol ağına alınması talep edilen yerlerin, İl Özel İdaresi,  Mevzuatlar ve teknik açıdan değerlendirildikten sonra,  uygun bulunan yolların İl Özel İdaresi yol ağın alınmasına Komisyonumuzca oybirliğiyle karar verildi. </w:t>
            </w:r>
          </w:p>
          <w:p w:rsidR="009942EB" w:rsidRDefault="009942EB" w:rsidP="00E02D36">
            <w:pPr>
              <w:pStyle w:val="ListeParagraf"/>
              <w:ind w:left="0"/>
              <w:jc w:val="both"/>
            </w:pPr>
            <w:r>
              <w:t xml:space="preserve">  </w:t>
            </w:r>
          </w:p>
          <w:p w:rsidR="009942EB" w:rsidRDefault="009942EB" w:rsidP="00E02D36">
            <w:pPr>
              <w:pStyle w:val="ListeParagraf"/>
              <w:ind w:left="0"/>
              <w:jc w:val="both"/>
            </w:pPr>
            <w:r>
              <w:t xml:space="preserve">     5302 Sayılı Yasanın 16.maddesi kapsamında yapılan Komisyon çalışmasına ait rapor İl Genel Meclisinin takdirlerine arz olunur. </w:t>
            </w:r>
          </w:p>
          <w:p w:rsidR="009942EB" w:rsidRDefault="009942EB" w:rsidP="00E02D36">
            <w:pPr>
              <w:pStyle w:val="ListeParagraf"/>
              <w:ind w:left="0"/>
              <w:jc w:val="both"/>
            </w:pPr>
          </w:p>
          <w:p w:rsidR="009942EB" w:rsidRDefault="009942EB" w:rsidP="00E02D36">
            <w:pPr>
              <w:pStyle w:val="ListeParagraf"/>
              <w:ind w:left="0"/>
              <w:jc w:val="both"/>
            </w:pPr>
            <w:r>
              <w:t xml:space="preserve">                     </w:t>
            </w:r>
          </w:p>
          <w:p w:rsidR="009942EB" w:rsidRDefault="009942EB" w:rsidP="00E02D36">
            <w:pPr>
              <w:pStyle w:val="ListeParagraf"/>
              <w:ind w:left="0"/>
              <w:jc w:val="both"/>
            </w:pPr>
            <w:r>
              <w:t xml:space="preserve">Alper ÖZGÜ                                          </w:t>
            </w:r>
            <w:proofErr w:type="spellStart"/>
            <w:r>
              <w:t>M.Kürşad</w:t>
            </w:r>
            <w:proofErr w:type="spellEnd"/>
            <w:r>
              <w:t xml:space="preserve"> ÇİÇEK                    Hüseyin ULUYÜREK</w:t>
            </w:r>
          </w:p>
          <w:p w:rsidR="009942EB" w:rsidRDefault="009942EB" w:rsidP="00E02D36">
            <w:pPr>
              <w:pStyle w:val="ListeParagraf"/>
              <w:ind w:left="0"/>
              <w:jc w:val="both"/>
            </w:pPr>
            <w:r>
              <w:t xml:space="preserve">Komisyon Başkanı                                     Başkan Vekili                                   Sözcü                               </w:t>
            </w:r>
          </w:p>
          <w:p w:rsidR="009942EB" w:rsidRDefault="009942EB" w:rsidP="00E02D36">
            <w:pPr>
              <w:pStyle w:val="ListeParagraf"/>
              <w:ind w:left="0"/>
              <w:jc w:val="both"/>
            </w:pPr>
          </w:p>
          <w:p w:rsidR="009942EB" w:rsidRDefault="009942EB" w:rsidP="00E02D36">
            <w:pPr>
              <w:pStyle w:val="ListeParagraf"/>
              <w:ind w:left="0"/>
              <w:jc w:val="both"/>
            </w:pPr>
          </w:p>
          <w:p w:rsidR="009942EB" w:rsidRDefault="009942EB" w:rsidP="00E02D36">
            <w:pPr>
              <w:pStyle w:val="ListeParagraf"/>
              <w:ind w:left="0"/>
              <w:jc w:val="both"/>
            </w:pPr>
          </w:p>
          <w:p w:rsidR="009942EB" w:rsidRDefault="009942EB" w:rsidP="00E02D36">
            <w:pPr>
              <w:pStyle w:val="ListeParagraf"/>
              <w:ind w:left="0"/>
              <w:jc w:val="both"/>
            </w:pPr>
          </w:p>
          <w:p w:rsidR="009942EB" w:rsidRDefault="009942EB" w:rsidP="00E02D36">
            <w:pPr>
              <w:pStyle w:val="ListeParagraf"/>
              <w:ind w:left="0"/>
              <w:jc w:val="both"/>
            </w:pPr>
          </w:p>
          <w:p w:rsidR="009942EB" w:rsidRDefault="009942EB" w:rsidP="00E02D36">
            <w:pPr>
              <w:pStyle w:val="ListeParagraf"/>
              <w:ind w:left="0"/>
              <w:jc w:val="both"/>
            </w:pPr>
          </w:p>
          <w:p w:rsidR="009942EB" w:rsidRDefault="009942EB" w:rsidP="00E02D36">
            <w:pPr>
              <w:pStyle w:val="ListeParagraf"/>
              <w:ind w:left="0"/>
              <w:jc w:val="both"/>
            </w:pPr>
          </w:p>
          <w:p w:rsidR="009942EB" w:rsidRDefault="009942EB" w:rsidP="00E02D36">
            <w:pPr>
              <w:pStyle w:val="ListeParagraf"/>
              <w:ind w:left="0"/>
              <w:jc w:val="both"/>
            </w:pPr>
          </w:p>
          <w:p w:rsidR="009942EB" w:rsidRDefault="009942EB" w:rsidP="00E02D36">
            <w:pPr>
              <w:pStyle w:val="ListeParagraf"/>
              <w:ind w:left="0"/>
            </w:pPr>
            <w:r>
              <w:t xml:space="preserve">Murat ÇAYKARA              Yunus </w:t>
            </w:r>
            <w:proofErr w:type="gramStart"/>
            <w:r>
              <w:t>PEHLİVANLI        Bilal</w:t>
            </w:r>
            <w:proofErr w:type="gramEnd"/>
            <w:r>
              <w:t xml:space="preserve"> BOZBAL             Hasan GÜLÇİMEN                                                  </w:t>
            </w:r>
          </w:p>
          <w:p w:rsidR="009942EB" w:rsidRDefault="009942EB" w:rsidP="00E02D36">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9942EB" w:rsidRDefault="009942EB" w:rsidP="00E02D36">
            <w:pPr>
              <w:pStyle w:val="ListeParagraf"/>
              <w:ind w:left="0"/>
            </w:pPr>
          </w:p>
          <w:p w:rsidR="009942EB" w:rsidRDefault="009942EB" w:rsidP="00E02D36">
            <w:pPr>
              <w:pStyle w:val="ListeParagraf"/>
              <w:ind w:left="0"/>
              <w:jc w:val="both"/>
            </w:pPr>
          </w:p>
          <w:p w:rsidR="009942EB" w:rsidRDefault="009942EB" w:rsidP="00E02D36">
            <w:pPr>
              <w:pStyle w:val="ListeParagraf"/>
              <w:ind w:left="0"/>
              <w:jc w:val="both"/>
            </w:pPr>
          </w:p>
        </w:tc>
      </w:tr>
    </w:tbl>
    <w:p w:rsidR="00ED5BCA" w:rsidRDefault="00ED5BCA"/>
    <w:sectPr w:rsidR="00ED5BCA" w:rsidSect="009942EB">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42"/>
    <w:rsid w:val="00133D42"/>
    <w:rsid w:val="009942EB"/>
    <w:rsid w:val="00ED5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42EB"/>
    <w:pPr>
      <w:ind w:left="720"/>
      <w:contextualSpacing/>
    </w:pPr>
  </w:style>
  <w:style w:type="paragraph" w:styleId="stbilgi">
    <w:name w:val="header"/>
    <w:basedOn w:val="Normal"/>
    <w:link w:val="stbilgiChar"/>
    <w:unhideWhenUsed/>
    <w:rsid w:val="009942EB"/>
    <w:pPr>
      <w:tabs>
        <w:tab w:val="center" w:pos="4536"/>
        <w:tab w:val="right" w:pos="9072"/>
      </w:tabs>
    </w:pPr>
  </w:style>
  <w:style w:type="character" w:customStyle="1" w:styleId="stbilgiChar">
    <w:name w:val="Üstbilgi Char"/>
    <w:basedOn w:val="VarsaylanParagrafYazTipi"/>
    <w:link w:val="stbilgi"/>
    <w:rsid w:val="009942E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42EB"/>
    <w:pPr>
      <w:ind w:left="720"/>
      <w:contextualSpacing/>
    </w:pPr>
  </w:style>
  <w:style w:type="paragraph" w:styleId="stbilgi">
    <w:name w:val="header"/>
    <w:basedOn w:val="Normal"/>
    <w:link w:val="stbilgiChar"/>
    <w:unhideWhenUsed/>
    <w:rsid w:val="009942EB"/>
    <w:pPr>
      <w:tabs>
        <w:tab w:val="center" w:pos="4536"/>
        <w:tab w:val="right" w:pos="9072"/>
      </w:tabs>
    </w:pPr>
  </w:style>
  <w:style w:type="character" w:customStyle="1" w:styleId="stbilgiChar">
    <w:name w:val="Üstbilgi Char"/>
    <w:basedOn w:val="VarsaylanParagrafYazTipi"/>
    <w:link w:val="stbilgi"/>
    <w:rsid w:val="009942E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2019-05-20T07:51:00Z</dcterms:created>
  <dcterms:modified xsi:type="dcterms:W3CDTF">2019-05-20T07:52:00Z</dcterms:modified>
</cp:coreProperties>
</file>